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69FE">
      <w:pPr>
        <w:pStyle w:val="4"/>
        <w:ind w:left="4799"/>
        <w:rPr>
          <w:rFonts w:ascii="Times New Roman"/>
          <w:b w:val="0"/>
          <w:sz w:val="20"/>
        </w:rPr>
      </w:pPr>
    </w:p>
    <w:p w14:paraId="14D3F4A6">
      <w:pPr>
        <w:pStyle w:val="4"/>
        <w:spacing w:before="3"/>
        <w:rPr>
          <w:rFonts w:ascii="Times New Roman"/>
          <w:b w:val="0"/>
          <w:sz w:val="17"/>
        </w:rPr>
      </w:pPr>
    </w:p>
    <w:p w14:paraId="7065567B">
      <w:pPr>
        <w:pStyle w:val="5"/>
        <w:rPr>
          <w:u w:val="thick"/>
        </w:rPr>
      </w:pPr>
      <w:r>
        <w:rPr>
          <w:spacing w:val="-1"/>
          <w:u w:val="thick"/>
        </w:rPr>
        <w:t xml:space="preserve"> </w:t>
      </w:r>
      <w:r>
        <w:rPr>
          <w:u w:val="thick"/>
        </w:rPr>
        <w:t>ΦΥΛΛΟ</w:t>
      </w:r>
      <w:r>
        <w:rPr>
          <w:spacing w:val="-1"/>
          <w:u w:val="thick"/>
        </w:rPr>
        <w:t xml:space="preserve"> </w:t>
      </w:r>
      <w:r>
        <w:rPr>
          <w:u w:val="thick"/>
        </w:rPr>
        <w:t>ΕΡΓΑΣΙΑΣ</w:t>
      </w:r>
      <w:r>
        <w:rPr>
          <w:spacing w:val="-4"/>
          <w:u w:val="thick"/>
        </w:rPr>
        <w:t xml:space="preserve"> </w:t>
      </w:r>
      <w:r>
        <w:rPr>
          <w:u w:val="thick"/>
        </w:rPr>
        <w:t>ΣΤΗ</w:t>
      </w:r>
      <w:r>
        <w:rPr>
          <w:spacing w:val="-2"/>
          <w:u w:val="thick"/>
        </w:rPr>
        <w:t xml:space="preserve"> </w:t>
      </w:r>
      <w:r>
        <w:rPr>
          <w:u w:val="thick"/>
        </w:rPr>
        <w:t>ΦΥΣΙΚΗ</w:t>
      </w:r>
      <w:r>
        <w:rPr>
          <w:spacing w:val="-1"/>
          <w:u w:val="thick"/>
        </w:rPr>
        <w:t xml:space="preserve"> </w:t>
      </w:r>
      <w:r>
        <w:rPr>
          <w:u w:val="thick"/>
        </w:rPr>
        <w:t>Α΄ΓΥΜΝΑΣΙΟΥ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  <w:r>
        <w:rPr>
          <w:spacing w:val="-1"/>
          <w:u w:val="thick"/>
        </w:rPr>
        <w:t xml:space="preserve"> </w:t>
      </w:r>
      <w:r>
        <w:rPr>
          <w:u w:val="thick"/>
        </w:rPr>
        <w:t>ΧΡΟΝΟΣ</w:t>
      </w:r>
    </w:p>
    <w:p w14:paraId="54F0B6F7">
      <w:pPr>
        <w:pStyle w:val="5"/>
        <w:rPr>
          <w:u w:val="thick"/>
        </w:rPr>
      </w:pPr>
    </w:p>
    <w:p w14:paraId="4D64AAA7">
      <w:pPr>
        <w:pStyle w:val="4"/>
        <w:spacing w:before="2"/>
        <w:rPr>
          <w:sz w:val="15"/>
        </w:rPr>
      </w:pPr>
    </w:p>
    <w:p w14:paraId="38469DE0">
      <w:pPr>
        <w:pStyle w:val="4"/>
        <w:spacing w:before="57"/>
        <w:ind w:left="220"/>
      </w:pPr>
      <w:r>
        <w:t>1)</w:t>
      </w:r>
    </w:p>
    <w:p w14:paraId="6AE8D83F">
      <w:pPr>
        <w:spacing w:before="0"/>
        <w:ind w:left="4530" w:right="87" w:firstLine="0"/>
        <w:jc w:val="left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100965</wp:posOffset>
            </wp:positionV>
            <wp:extent cx="1028700" cy="9296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944" cy="92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α</w:t>
      </w:r>
      <w:r>
        <w:rPr>
          <w:sz w:val="22"/>
        </w:rPr>
        <w:t>)Το εκκρεμές της εικόνας κάνει μια ολόκληρη ταλάντωση σε χρόνο</w:t>
      </w:r>
      <w:r>
        <w:rPr>
          <w:spacing w:val="-47"/>
          <w:sz w:val="22"/>
        </w:rPr>
        <w:t xml:space="preserve"> </w:t>
      </w:r>
      <w:r>
        <w:rPr>
          <w:sz w:val="22"/>
        </w:rPr>
        <w:t>5s.</w:t>
      </w:r>
      <w:r>
        <w:rPr>
          <w:spacing w:val="-1"/>
          <w:sz w:val="22"/>
        </w:rPr>
        <w:t xml:space="preserve"> </w:t>
      </w:r>
      <w:r>
        <w:rPr>
          <w:sz w:val="22"/>
        </w:rPr>
        <w:t>Πόσο</w:t>
      </w:r>
      <w:r>
        <w:rPr>
          <w:spacing w:val="-1"/>
          <w:sz w:val="22"/>
        </w:rPr>
        <w:t xml:space="preserve"> </w:t>
      </w:r>
      <w:r>
        <w:rPr>
          <w:sz w:val="22"/>
        </w:rPr>
        <w:t>διαρκούν</w:t>
      </w:r>
      <w:r>
        <w:rPr>
          <w:spacing w:val="-2"/>
          <w:sz w:val="22"/>
        </w:rPr>
        <w:t xml:space="preserve"> </w:t>
      </w:r>
      <w:r>
        <w:rPr>
          <w:sz w:val="22"/>
        </w:rPr>
        <w:t>οι</w:t>
      </w:r>
      <w:r>
        <w:rPr>
          <w:spacing w:val="-2"/>
          <w:sz w:val="22"/>
        </w:rPr>
        <w:t xml:space="preserve"> </w:t>
      </w:r>
      <w:r>
        <w:rPr>
          <w:sz w:val="22"/>
        </w:rPr>
        <w:t>παρακάτω</w:t>
      </w:r>
      <w:r>
        <w:rPr>
          <w:spacing w:val="1"/>
          <w:sz w:val="22"/>
        </w:rPr>
        <w:t xml:space="preserve"> </w:t>
      </w:r>
      <w:r>
        <w:rPr>
          <w:sz w:val="22"/>
        </w:rPr>
        <w:t>διαδρομές</w:t>
      </w:r>
      <w:r>
        <w:rPr>
          <w:spacing w:val="-3"/>
          <w:sz w:val="22"/>
        </w:rPr>
        <w:t xml:space="preserve"> </w:t>
      </w:r>
      <w:r>
        <w:rPr>
          <w:sz w:val="22"/>
        </w:rPr>
        <w:t>του</w:t>
      </w:r>
      <w:r>
        <w:rPr>
          <w:spacing w:val="-3"/>
          <w:sz w:val="22"/>
        </w:rPr>
        <w:t xml:space="preserve"> </w:t>
      </w:r>
      <w:r>
        <w:rPr>
          <w:sz w:val="22"/>
        </w:rPr>
        <w:t>εκκρεμούς;</w:t>
      </w:r>
    </w:p>
    <w:p w14:paraId="6410621E">
      <w:pPr>
        <w:spacing w:before="1" w:line="240" w:lineRule="auto"/>
        <w:ind w:left="4530" w:right="5577" w:firstLine="0"/>
        <w:jc w:val="left"/>
        <w:rPr>
          <w:sz w:val="22"/>
        </w:rPr>
      </w:pPr>
      <w:r>
        <w:rPr>
          <w:sz w:val="22"/>
        </w:rPr>
        <w:t>α. ΑΒ</w:t>
      </w:r>
    </w:p>
    <w:p w14:paraId="730A98BF">
      <w:pPr>
        <w:spacing w:before="1" w:line="240" w:lineRule="auto"/>
        <w:ind w:left="4530" w:right="5577" w:firstLine="0"/>
        <w:jc w:val="left"/>
        <w:rPr>
          <w:sz w:val="22"/>
        </w:rPr>
      </w:pPr>
      <w:r>
        <w:rPr>
          <w:sz w:val="22"/>
        </w:rPr>
        <w:t>β.</w:t>
      </w:r>
      <w:bookmarkStart w:id="0" w:name="_GoBack"/>
      <w:bookmarkEnd w:id="0"/>
      <w:r>
        <w:rPr>
          <w:sz w:val="22"/>
        </w:rPr>
        <w:t>ΑΒ</w:t>
      </w:r>
      <w:r>
        <w:rPr>
          <w:rFonts w:hint="default"/>
          <w:sz w:val="22"/>
          <w:lang w:val="en-US"/>
        </w:rPr>
        <w:t>O</w:t>
      </w:r>
      <w:r>
        <w:rPr>
          <w:sz w:val="22"/>
        </w:rPr>
        <w:t>γ.</w:t>
      </w:r>
      <w:r>
        <w:rPr>
          <w:spacing w:val="1"/>
          <w:sz w:val="22"/>
        </w:rPr>
        <w:t xml:space="preserve"> </w:t>
      </w:r>
      <w:r>
        <w:rPr>
          <w:sz w:val="22"/>
        </w:rPr>
        <w:t>ΑΟ</w:t>
      </w:r>
    </w:p>
    <w:p w14:paraId="121DD2AB">
      <w:pPr>
        <w:spacing w:before="0" w:line="267" w:lineRule="exact"/>
        <w:ind w:left="4530" w:right="0" w:firstLine="0"/>
        <w:jc w:val="left"/>
        <w:rPr>
          <w:sz w:val="22"/>
        </w:rPr>
      </w:pPr>
      <w:r>
        <w:rPr>
          <w:sz w:val="22"/>
        </w:rPr>
        <w:t>δ.</w:t>
      </w:r>
      <w:r>
        <w:rPr>
          <w:spacing w:val="2"/>
          <w:sz w:val="22"/>
        </w:rPr>
        <w:t xml:space="preserve"> </w:t>
      </w:r>
      <w:r>
        <w:rPr>
          <w:sz w:val="22"/>
        </w:rPr>
        <w:t>ΑΟΒΟΑ</w:t>
      </w:r>
    </w:p>
    <w:p w14:paraId="5DD0C2F6">
      <w:pPr>
        <w:pStyle w:val="4"/>
        <w:rPr>
          <w:b w:val="0"/>
        </w:rPr>
      </w:pPr>
    </w:p>
    <w:p w14:paraId="55006190">
      <w:pPr>
        <w:spacing w:before="0"/>
        <w:ind w:left="4530" w:right="192" w:firstLine="0"/>
        <w:jc w:val="left"/>
        <w:rPr>
          <w:sz w:val="22"/>
        </w:rPr>
      </w:pPr>
      <w:r>
        <w:rPr>
          <w:b/>
          <w:sz w:val="22"/>
        </w:rPr>
        <w:t>β</w:t>
      </w:r>
      <w:r>
        <w:rPr>
          <w:sz w:val="22"/>
        </w:rPr>
        <w:t>)Οι μαθητές ενός τμήματος με τη βοήθεια του παραπάνω</w:t>
      </w:r>
      <w:r>
        <w:rPr>
          <w:spacing w:val="1"/>
          <w:sz w:val="22"/>
        </w:rPr>
        <w:t xml:space="preserve"> </w:t>
      </w:r>
      <w:r>
        <w:rPr>
          <w:sz w:val="22"/>
        </w:rPr>
        <w:t>εκκρεμούς χρονομέτρησαν έναν συμμαθητή τους , που έσβηνε τον</w:t>
      </w:r>
      <w:r>
        <w:rPr>
          <w:spacing w:val="-47"/>
          <w:sz w:val="22"/>
        </w:rPr>
        <w:t xml:space="preserve"> </w:t>
      </w:r>
      <w:r>
        <w:rPr>
          <w:sz w:val="22"/>
        </w:rPr>
        <w:t>πίνακα. Μέτρησαν ότι το εκκρεμές</w:t>
      </w:r>
      <w:r>
        <w:rPr>
          <w:spacing w:val="1"/>
          <w:sz w:val="22"/>
        </w:rPr>
        <w:t xml:space="preserve"> </w:t>
      </w:r>
      <w:r>
        <w:rPr>
          <w:sz w:val="22"/>
        </w:rPr>
        <w:t>γύρισε</w:t>
      </w:r>
      <w:r>
        <w:rPr>
          <w:spacing w:val="1"/>
          <w:sz w:val="22"/>
        </w:rPr>
        <w:t xml:space="preserve"> </w:t>
      </w:r>
      <w:r>
        <w:rPr>
          <w:sz w:val="22"/>
        </w:rPr>
        <w:t>για 7</w:t>
      </w:r>
      <w:r>
        <w:rPr>
          <w:sz w:val="22"/>
          <w:vertAlign w:val="superscript"/>
        </w:rPr>
        <w:t>η</w:t>
      </w:r>
      <w:r>
        <w:rPr>
          <w:sz w:val="22"/>
          <w:vertAlign w:val="baseline"/>
        </w:rPr>
        <w:t xml:space="preserve"> φορά στο Α όταν</w:t>
      </w:r>
      <w:r>
        <w:rPr>
          <w:spacing w:val="-47"/>
          <w:sz w:val="22"/>
          <w:vertAlign w:val="baseline"/>
        </w:rPr>
        <w:t xml:space="preserve"> </w:t>
      </w:r>
      <w:r>
        <w:rPr>
          <w:sz w:val="22"/>
          <w:vertAlign w:val="baseline"/>
        </w:rPr>
        <w:t>τελείωσε</w:t>
      </w:r>
      <w:r>
        <w:rPr>
          <w:spacing w:val="-4"/>
          <w:sz w:val="22"/>
          <w:vertAlign w:val="baseline"/>
        </w:rPr>
        <w:t xml:space="preserve"> </w:t>
      </w:r>
      <w:r>
        <w:rPr>
          <w:sz w:val="22"/>
          <w:vertAlign w:val="baseline"/>
        </w:rPr>
        <w:t>το σβήσιμο του</w:t>
      </w:r>
      <w:r>
        <w:rPr>
          <w:spacing w:val="-2"/>
          <w:sz w:val="22"/>
          <w:vertAlign w:val="baseline"/>
        </w:rPr>
        <w:t xml:space="preserve"> </w:t>
      </w:r>
      <w:r>
        <w:rPr>
          <w:sz w:val="22"/>
          <w:vertAlign w:val="baseline"/>
        </w:rPr>
        <w:t>πίνακα.</w:t>
      </w:r>
    </w:p>
    <w:p w14:paraId="3472335F">
      <w:pPr>
        <w:spacing w:before="1"/>
        <w:ind w:left="4530" w:right="0" w:firstLine="0"/>
        <w:jc w:val="left"/>
        <w:rPr>
          <w:sz w:val="22"/>
        </w:rPr>
      </w:pPr>
      <w:r>
        <w:rPr>
          <w:sz w:val="22"/>
        </w:rPr>
        <w:t>Πόσο</w:t>
      </w:r>
      <w:r>
        <w:rPr>
          <w:spacing w:val="-2"/>
          <w:sz w:val="22"/>
        </w:rPr>
        <w:t xml:space="preserve"> </w:t>
      </w:r>
      <w:r>
        <w:rPr>
          <w:sz w:val="22"/>
        </w:rPr>
        <w:t>χρόνο</w:t>
      </w:r>
      <w:r>
        <w:rPr>
          <w:spacing w:val="-3"/>
          <w:sz w:val="22"/>
        </w:rPr>
        <w:t xml:space="preserve"> </w:t>
      </w:r>
      <w:r>
        <w:rPr>
          <w:sz w:val="22"/>
        </w:rPr>
        <w:t>κράτησε</w:t>
      </w:r>
      <w:r>
        <w:rPr>
          <w:spacing w:val="-4"/>
          <w:sz w:val="22"/>
        </w:rPr>
        <w:t xml:space="preserve"> </w:t>
      </w:r>
      <w:r>
        <w:rPr>
          <w:sz w:val="22"/>
        </w:rPr>
        <w:t>το</w:t>
      </w:r>
      <w:r>
        <w:rPr>
          <w:spacing w:val="-1"/>
          <w:sz w:val="22"/>
        </w:rPr>
        <w:t xml:space="preserve"> </w:t>
      </w:r>
      <w:r>
        <w:rPr>
          <w:sz w:val="22"/>
        </w:rPr>
        <w:t>σβήσιμο</w:t>
      </w:r>
      <w:r>
        <w:rPr>
          <w:spacing w:val="-2"/>
          <w:sz w:val="22"/>
        </w:rPr>
        <w:t xml:space="preserve"> </w:t>
      </w:r>
      <w:r>
        <w:rPr>
          <w:sz w:val="22"/>
        </w:rPr>
        <w:t>του</w:t>
      </w:r>
      <w:r>
        <w:rPr>
          <w:spacing w:val="-3"/>
          <w:sz w:val="22"/>
        </w:rPr>
        <w:t xml:space="preserve"> </w:t>
      </w:r>
      <w:r>
        <w:rPr>
          <w:sz w:val="22"/>
        </w:rPr>
        <w:t>πίνακα;</w:t>
      </w:r>
      <w:r>
        <w:rPr>
          <w:spacing w:val="-1"/>
          <w:sz w:val="22"/>
        </w:rPr>
        <w:t xml:space="preserve"> </w:t>
      </w:r>
      <w:r>
        <w:rPr>
          <w:sz w:val="22"/>
        </w:rPr>
        <w:t>(ΕΞΗΓΗΣΗ</w:t>
      </w:r>
      <w:r>
        <w:rPr>
          <w:spacing w:val="-3"/>
          <w:sz w:val="22"/>
        </w:rPr>
        <w:t xml:space="preserve"> </w:t>
      </w:r>
      <w:r>
        <w:rPr>
          <w:sz w:val="22"/>
        </w:rPr>
        <w:t>)</w:t>
      </w:r>
    </w:p>
    <w:p w14:paraId="4DEF0E16">
      <w:pPr>
        <w:pStyle w:val="4"/>
        <w:rPr>
          <w:b w:val="0"/>
          <w:sz w:val="20"/>
        </w:rPr>
      </w:pPr>
    </w:p>
    <w:p w14:paraId="1C228EFE">
      <w:pPr>
        <w:pStyle w:val="4"/>
        <w:rPr>
          <w:b w:val="0"/>
          <w:sz w:val="20"/>
        </w:rPr>
      </w:pPr>
    </w:p>
    <w:p w14:paraId="499A7620">
      <w:pPr>
        <w:pStyle w:val="4"/>
        <w:rPr>
          <w:b w:val="0"/>
          <w:sz w:val="20"/>
        </w:rPr>
      </w:pPr>
    </w:p>
    <w:p w14:paraId="07DE9EB2">
      <w:pPr>
        <w:pStyle w:val="4"/>
        <w:rPr>
          <w:b w:val="0"/>
          <w:sz w:val="20"/>
        </w:rPr>
      </w:pPr>
    </w:p>
    <w:p w14:paraId="05A84A50">
      <w:pPr>
        <w:pStyle w:val="4"/>
        <w:rPr>
          <w:b w:val="0"/>
          <w:sz w:val="20"/>
        </w:rPr>
      </w:pPr>
    </w:p>
    <w:p w14:paraId="5CD64428">
      <w:pPr>
        <w:pStyle w:val="4"/>
        <w:rPr>
          <w:b w:val="0"/>
          <w:sz w:val="20"/>
        </w:rPr>
      </w:pPr>
    </w:p>
    <w:p w14:paraId="389375C0">
      <w:pPr>
        <w:pStyle w:val="4"/>
        <w:spacing w:before="8"/>
        <w:rPr>
          <w:b w:val="0"/>
          <w:sz w:val="18"/>
        </w:rPr>
      </w:pPr>
    </w:p>
    <w:p w14:paraId="08D86379">
      <w:pPr>
        <w:pStyle w:val="4"/>
        <w:spacing w:line="276" w:lineRule="auto"/>
        <w:ind w:left="220"/>
      </w:pPr>
      <w:r>
        <w:t>2)</w:t>
      </w:r>
      <w:r>
        <w:rPr>
          <w:spacing w:val="1"/>
        </w:rPr>
        <w:t xml:space="preserve"> </w:t>
      </w:r>
      <w:r>
        <w:t>Πέντε μαθητές μετρούν,</w:t>
      </w:r>
      <w:r>
        <w:rPr>
          <w:spacing w:val="1"/>
        </w:rPr>
        <w:t xml:space="preserve"> </w:t>
      </w:r>
      <w:r>
        <w:t>χρησιμοποιώντας ψηφιακά ρολόγια,</w:t>
      </w:r>
      <w:r>
        <w:rPr>
          <w:spacing w:val="1"/>
        </w:rPr>
        <w:t xml:space="preserve"> </w:t>
      </w:r>
      <w:r>
        <w:t xml:space="preserve">το χρόνο </w:t>
      </w:r>
      <w:r>
        <w:rPr>
          <w:u w:val="single"/>
        </w:rPr>
        <w:t xml:space="preserve">10 ταλαντώσεων </w:t>
      </w:r>
      <w:r>
        <w:t>ενός εκκρεμούς. Οι</w:t>
      </w:r>
      <w:r>
        <w:rPr>
          <w:spacing w:val="-47"/>
        </w:rPr>
        <w:t xml:space="preserve"> </w:t>
      </w:r>
      <w:r>
        <w:t>μετρήσεις</w:t>
      </w:r>
      <w:r>
        <w:rPr>
          <w:spacing w:val="-3"/>
        </w:rPr>
        <w:t xml:space="preserve"> </w:t>
      </w:r>
      <w:r>
        <w:t>τους φαίνονται</w:t>
      </w:r>
      <w:r>
        <w:rPr>
          <w:spacing w:val="2"/>
        </w:rPr>
        <w:t xml:space="preserve"> </w:t>
      </w:r>
      <w:r>
        <w:t>στον παρακάτω</w:t>
      </w:r>
      <w:r>
        <w:rPr>
          <w:spacing w:val="-1"/>
        </w:rPr>
        <w:t xml:space="preserve"> </w:t>
      </w:r>
      <w:r>
        <w:t>πίνακα:</w:t>
      </w:r>
    </w:p>
    <w:p w14:paraId="7AEA43F3">
      <w:pPr>
        <w:pStyle w:val="4"/>
        <w:spacing w:before="5" w:after="1"/>
        <w:rPr>
          <w:sz w:val="16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3970"/>
      </w:tblGrid>
      <w:tr w14:paraId="3FA10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 w14:paraId="60153290">
            <w:pPr>
              <w:pStyle w:val="8"/>
              <w:ind w:firstLine="220" w:firstLineChars="100"/>
              <w:rPr>
                <w:sz w:val="22"/>
              </w:rPr>
            </w:pPr>
            <w:r>
              <w:rPr>
                <w:sz w:val="22"/>
              </w:rPr>
              <w:t>ΜΑΘΗΤΗΣ</w:t>
            </w:r>
          </w:p>
        </w:tc>
        <w:tc>
          <w:tcPr>
            <w:tcW w:w="3970" w:type="dxa"/>
          </w:tcPr>
          <w:p w14:paraId="7939E6CE">
            <w:pPr>
              <w:pStyle w:val="8"/>
              <w:ind w:firstLine="220" w:firstLineChars="100"/>
              <w:rPr>
                <w:sz w:val="22"/>
              </w:rPr>
            </w:pPr>
            <w:r>
              <w:rPr>
                <w:sz w:val="22"/>
              </w:rPr>
              <w:t>ΧΡΟΝΟΣ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10 ΤΑΛΑΝΤΩΣΕΩΝ  (s )</w:t>
            </w:r>
          </w:p>
        </w:tc>
      </w:tr>
      <w:tr w14:paraId="1E288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68" w:type="dxa"/>
          </w:tcPr>
          <w:p w14:paraId="1CEBAB0A">
            <w:pPr>
              <w:pStyle w:val="8"/>
              <w:spacing w:before="28" w:line="122" w:lineRule="auto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ος</w:t>
            </w:r>
          </w:p>
        </w:tc>
        <w:tc>
          <w:tcPr>
            <w:tcW w:w="3970" w:type="dxa"/>
          </w:tcPr>
          <w:p w14:paraId="0EF45DA1">
            <w:pPr>
              <w:pStyle w:val="8"/>
              <w:spacing w:line="251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15,5</w:t>
            </w:r>
          </w:p>
        </w:tc>
      </w:tr>
      <w:tr w14:paraId="466F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 w14:paraId="21FEA231">
            <w:pPr>
              <w:pStyle w:val="8"/>
              <w:spacing w:before="26" w:line="120" w:lineRule="auto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ος</w:t>
            </w:r>
          </w:p>
        </w:tc>
        <w:tc>
          <w:tcPr>
            <w:tcW w:w="3970" w:type="dxa"/>
          </w:tcPr>
          <w:p w14:paraId="664B1B4D">
            <w:pPr>
              <w:pStyle w:val="8"/>
              <w:jc w:val="center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</w:tr>
      <w:tr w14:paraId="20AF9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 w14:paraId="7DFD1070">
            <w:pPr>
              <w:pStyle w:val="8"/>
              <w:spacing w:before="26" w:line="120" w:lineRule="auto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3</w:t>
            </w:r>
            <w:r>
              <w:rPr>
                <w:sz w:val="14"/>
              </w:rPr>
              <w:t>ος</w:t>
            </w:r>
          </w:p>
        </w:tc>
        <w:tc>
          <w:tcPr>
            <w:tcW w:w="3970" w:type="dxa"/>
          </w:tcPr>
          <w:p w14:paraId="0B8DCBE1">
            <w:pPr>
              <w:pStyle w:val="8"/>
              <w:jc w:val="center"/>
              <w:rPr>
                <w:sz w:val="22"/>
              </w:rPr>
            </w:pPr>
            <w:r>
              <w:rPr>
                <w:sz w:val="22"/>
              </w:rPr>
              <w:t>15,1</w:t>
            </w:r>
          </w:p>
        </w:tc>
      </w:tr>
      <w:tr w14:paraId="59B0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 w14:paraId="0F1E9C01">
            <w:pPr>
              <w:pStyle w:val="8"/>
              <w:spacing w:before="26" w:line="120" w:lineRule="auto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4</w:t>
            </w:r>
            <w:r>
              <w:rPr>
                <w:sz w:val="14"/>
              </w:rPr>
              <w:t>ος</w:t>
            </w:r>
          </w:p>
        </w:tc>
        <w:tc>
          <w:tcPr>
            <w:tcW w:w="3970" w:type="dxa"/>
          </w:tcPr>
          <w:p w14:paraId="2F75EEBD">
            <w:pPr>
              <w:pStyle w:val="8"/>
              <w:jc w:val="center"/>
              <w:rPr>
                <w:sz w:val="22"/>
              </w:rPr>
            </w:pPr>
            <w:r>
              <w:rPr>
                <w:sz w:val="22"/>
              </w:rPr>
              <w:t>15,4</w:t>
            </w:r>
          </w:p>
        </w:tc>
      </w:tr>
      <w:tr w14:paraId="24901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668" w:type="dxa"/>
          </w:tcPr>
          <w:p w14:paraId="552E84C5">
            <w:pPr>
              <w:pStyle w:val="8"/>
              <w:spacing w:before="26" w:line="120" w:lineRule="auto"/>
              <w:jc w:val="center"/>
              <w:rPr>
                <w:sz w:val="14"/>
              </w:rPr>
            </w:pPr>
            <w:r>
              <w:rPr>
                <w:position w:val="-9"/>
                <w:sz w:val="22"/>
              </w:rPr>
              <w:t>5</w:t>
            </w:r>
            <w:r>
              <w:rPr>
                <w:sz w:val="14"/>
              </w:rPr>
              <w:t>ος</w:t>
            </w:r>
          </w:p>
        </w:tc>
        <w:tc>
          <w:tcPr>
            <w:tcW w:w="3970" w:type="dxa"/>
          </w:tcPr>
          <w:p w14:paraId="6A3EE150">
            <w:pPr>
              <w:pStyle w:val="8"/>
              <w:jc w:val="center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</w:tr>
    </w:tbl>
    <w:p w14:paraId="214170DD">
      <w:pPr>
        <w:pStyle w:val="4"/>
        <w:ind w:left="220"/>
      </w:pPr>
    </w:p>
    <w:p w14:paraId="0516B411">
      <w:pPr>
        <w:pStyle w:val="4"/>
        <w:ind w:left="220"/>
      </w:pPr>
      <w:r>
        <w:t>α)Με</w:t>
      </w:r>
      <w:r>
        <w:rPr>
          <w:spacing w:val="-4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ακρίβεια</w:t>
      </w:r>
      <w:r>
        <w:rPr>
          <w:spacing w:val="-2"/>
        </w:rPr>
        <w:t xml:space="preserve"> </w:t>
      </w:r>
      <w:r>
        <w:t>μετρούν</w:t>
      </w:r>
      <w:r>
        <w:rPr>
          <w:spacing w:val="-5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ρολόγια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μαθητών;</w:t>
      </w:r>
    </w:p>
    <w:p w14:paraId="32CA1634">
      <w:pPr>
        <w:pStyle w:val="4"/>
        <w:spacing w:before="7"/>
        <w:rPr>
          <w:sz w:val="19"/>
        </w:rPr>
      </w:pPr>
    </w:p>
    <w:p w14:paraId="3DD7D6C8">
      <w:pPr>
        <w:pStyle w:val="4"/>
        <w:ind w:left="220"/>
      </w:pPr>
      <w:r>
        <w:t>β)Να</w:t>
      </w:r>
      <w:r>
        <w:rPr>
          <w:spacing w:val="-2"/>
        </w:rPr>
        <w:t xml:space="preserve"> </w:t>
      </w:r>
      <w:r>
        <w:t>γράψετε</w:t>
      </w:r>
      <w:r>
        <w:rPr>
          <w:spacing w:val="-2"/>
        </w:rPr>
        <w:t xml:space="preserve"> </w:t>
      </w:r>
      <w:r>
        <w:t>πως</w:t>
      </w:r>
      <w:r>
        <w:rPr>
          <w:spacing w:val="-2"/>
        </w:rPr>
        <w:t xml:space="preserve"> </w:t>
      </w:r>
      <w:r>
        <w:t>ακριβώς</w:t>
      </w:r>
      <w:r>
        <w:rPr>
          <w:spacing w:val="-4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δουλέψετε</w:t>
      </w:r>
      <w:r>
        <w:rPr>
          <w:spacing w:val="-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βρείτε</w:t>
      </w:r>
      <w:r>
        <w:rPr>
          <w:spacing w:val="-2"/>
        </w:rPr>
        <w:t xml:space="preserve"> </w:t>
      </w:r>
      <w:r>
        <w:t>ποια</w:t>
      </w:r>
      <w:r>
        <w:rPr>
          <w:spacing w:val="-2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rPr>
          <w:u w:val="single"/>
        </w:rPr>
        <w:t>η</w:t>
      </w:r>
      <w:r>
        <w:rPr>
          <w:spacing w:val="-2"/>
          <w:u w:val="single"/>
        </w:rPr>
        <w:t xml:space="preserve"> </w:t>
      </w:r>
      <w:r>
        <w:rPr>
          <w:u w:val="single"/>
        </w:rPr>
        <w:t>περίοδος</w:t>
      </w:r>
      <w:r>
        <w:rPr>
          <w:spacing w:val="-2"/>
          <w:u w:val="single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κίνησης</w:t>
      </w:r>
      <w:r>
        <w:rPr>
          <w:spacing w:val="-4"/>
        </w:rPr>
        <w:t xml:space="preserve"> </w:t>
      </w:r>
      <w:r>
        <w:t>αυτού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εκκρεμούς</w:t>
      </w:r>
    </w:p>
    <w:p w14:paraId="01586F97">
      <w:pPr>
        <w:pStyle w:val="4"/>
        <w:spacing w:before="6"/>
        <w:rPr>
          <w:sz w:val="19"/>
        </w:rPr>
      </w:pPr>
    </w:p>
    <w:p w14:paraId="1170F990">
      <w:pPr>
        <w:pStyle w:val="4"/>
        <w:spacing w:line="278" w:lineRule="auto"/>
        <w:ind w:left="220" w:right="538"/>
      </w:pPr>
      <w:r>
        <w:t>γ)Πως μπορείτε να εξηγήσετε το γεγονός ότι ο δεύτερος μαθητής κάνει τόσο διαφορετική μέτρηση από τους</w:t>
      </w:r>
      <w:r>
        <w:rPr>
          <w:spacing w:val="-47"/>
        </w:rPr>
        <w:t xml:space="preserve"> </w:t>
      </w:r>
      <w:r>
        <w:t>υπόλοιπους</w:t>
      </w:r>
      <w:r>
        <w:rPr>
          <w:spacing w:val="-1"/>
        </w:rPr>
        <w:t xml:space="preserve"> </w:t>
      </w:r>
      <w:r>
        <w:t>συμμαθητές</w:t>
      </w:r>
      <w:r>
        <w:rPr>
          <w:spacing w:val="-3"/>
        </w:rPr>
        <w:t xml:space="preserve"> </w:t>
      </w:r>
      <w:r>
        <w:t>του;</w:t>
      </w:r>
    </w:p>
    <w:p w14:paraId="328D1F70">
      <w:pPr>
        <w:pStyle w:val="4"/>
        <w:spacing w:before="3"/>
        <w:rPr>
          <w:sz w:val="16"/>
        </w:rPr>
      </w:pPr>
    </w:p>
    <w:p w14:paraId="7A25AA80">
      <w:pPr>
        <w:pStyle w:val="4"/>
        <w:ind w:left="220"/>
      </w:pPr>
      <w:r>
        <w:t>δ)</w:t>
      </w:r>
      <w:r>
        <w:rPr>
          <w:spacing w:val="-1"/>
        </w:rPr>
        <w:t xml:space="preserve"> </w:t>
      </w:r>
      <w:r>
        <w:rPr>
          <w:u w:val="single"/>
        </w:rPr>
        <w:t>Πόσες</w:t>
      </w:r>
      <w:r>
        <w:rPr>
          <w:spacing w:val="-3"/>
          <w:u w:val="single"/>
        </w:rPr>
        <w:t xml:space="preserve"> </w:t>
      </w:r>
      <w:r>
        <w:rPr>
          <w:u w:val="single"/>
        </w:rPr>
        <w:t>πλήρεις</w:t>
      </w:r>
      <w:r>
        <w:rPr>
          <w:spacing w:val="-3"/>
          <w:u w:val="single"/>
        </w:rPr>
        <w:t xml:space="preserve"> </w:t>
      </w:r>
      <w:r>
        <w:rPr>
          <w:u w:val="single"/>
        </w:rPr>
        <w:t>ταλαντώσεις</w:t>
      </w:r>
      <w:r>
        <w:rPr>
          <w:spacing w:val="-5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κάνει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παραπάνω</w:t>
      </w:r>
      <w:r>
        <w:rPr>
          <w:spacing w:val="-1"/>
        </w:rPr>
        <w:t xml:space="preserve"> </w:t>
      </w:r>
      <w:r>
        <w:t>εκκρεμές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ώρα;</w:t>
      </w:r>
    </w:p>
    <w:sectPr>
      <w:type w:val="continuous"/>
      <w:pgSz w:w="11910" w:h="16840"/>
      <w:pgMar w:top="760" w:right="66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BB3852"/>
    <w:rsid w:val="6A8A4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el-GR" w:eastAsia="en-US" w:bidi="ar-SA"/>
    </w:rPr>
  </w:style>
  <w:style w:type="paragraph" w:styleId="5">
    <w:name w:val="Title"/>
    <w:basedOn w:val="1"/>
    <w:qFormat/>
    <w:uiPriority w:val="1"/>
    <w:pPr>
      <w:spacing w:before="52"/>
      <w:ind w:left="1685" w:right="1525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el-GR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l-GR" w:eastAsia="en-US" w:bidi="ar-SA"/>
    </w:rPr>
  </w:style>
  <w:style w:type="paragraph" w:customStyle="1" w:styleId="8">
    <w:name w:val="Table Paragraph"/>
    <w:basedOn w:val="1"/>
    <w:qFormat/>
    <w:uiPriority w:val="1"/>
    <w:pPr>
      <w:spacing w:line="248" w:lineRule="exact"/>
      <w:ind w:left="107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4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2024-09-22T16:12:00Z</dcterms:created>
  <dc:creator>van4a</dc:creator>
  <cp:lastModifiedBy>van4a</cp:lastModifiedBy>
  <dcterms:modified xsi:type="dcterms:W3CDTF">2024-09-22T16:17:54Z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2024-09-22T00:00:00Z</vt:filetime>
  </property>
  <property fmtid="{D5CDD505-2E9C-101B-9397-08002B2CF9AE}" pid="4" name="KSOProductBuildVer">
    <vt:lpwstr>1033-12.2.0.18283</vt:lpwstr>
  </property>
  <property fmtid="{D5CDD505-2E9C-101B-9397-08002B2CF9AE}" pid="5" name="ICV">
    <vt:lpwstr>3D27D39DC9C0452693EA1A6571D01FF2_13</vt:lpwstr>
  </property>
</Properties>
</file>